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7397E" w14:textId="77777777" w:rsidR="00954F55" w:rsidRDefault="00954F55">
      <w:r>
        <w:t>Health care Ethics philosophy.</w:t>
      </w:r>
    </w:p>
    <w:p w14:paraId="57757D59" w14:textId="77777777" w:rsidR="00E04E10" w:rsidRDefault="00954F55"/>
    <w:p w14:paraId="5156B2B9" w14:textId="77777777" w:rsidR="00954F55" w:rsidRPr="00954F55" w:rsidRDefault="00954F55">
      <w:pPr>
        <w:rPr>
          <w:rFonts w:ascii="Times" w:hAnsi="Times"/>
        </w:rPr>
      </w:pPr>
    </w:p>
    <w:p w14:paraId="0613328F" w14:textId="77777777" w:rsidR="00954F55" w:rsidRPr="00954F55" w:rsidRDefault="00954F55" w:rsidP="00954F55">
      <w:pPr>
        <w:pStyle w:val="NormalWeb"/>
        <w:spacing w:before="0" w:beforeAutospacing="0" w:after="0" w:afterAutospacing="0"/>
        <w:rPr>
          <w:rFonts w:ascii="Times" w:hAnsi="Times"/>
          <w:color w:val="000000"/>
        </w:rPr>
      </w:pPr>
      <w:r w:rsidRPr="00954F55">
        <w:rPr>
          <w:rFonts w:ascii="Times" w:hAnsi="Times"/>
          <w:color w:val="000000"/>
          <w:bdr w:val="none" w:sz="0" w:space="0" w:color="auto" w:frame="1"/>
        </w:rPr>
        <w:t>1.        Describe, explain and justify the ethical theory of Mill.  What ultimate </w:t>
      </w:r>
      <w:r w:rsidRPr="00954F55">
        <w:rPr>
          <w:rStyle w:val="Emphasis"/>
          <w:rFonts w:ascii="Times" w:hAnsi="Times"/>
          <w:color w:val="000000"/>
          <w:bdr w:val="none" w:sz="0" w:space="0" w:color="auto" w:frame="1"/>
        </w:rPr>
        <w:t>value</w:t>
      </w:r>
      <w:r w:rsidRPr="00954F55">
        <w:rPr>
          <w:rFonts w:ascii="Times" w:hAnsi="Times"/>
          <w:color w:val="000000"/>
          <w:bdr w:val="none" w:sz="0" w:space="0" w:color="auto" w:frame="1"/>
        </w:rPr>
        <w:t> does Mill espouse for human existence, and why?  Explain how Mill's theory makes sense and is valuable, and explain its possible limitations and problems.           </w:t>
      </w:r>
    </w:p>
    <w:p w14:paraId="29875923"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48736E9A"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0F66F073" w14:textId="77777777" w:rsidR="00954F55" w:rsidRPr="00954F55" w:rsidRDefault="00954F55" w:rsidP="00954F55">
      <w:pPr>
        <w:pStyle w:val="NormalWeb"/>
        <w:spacing w:before="0" w:beforeAutospacing="0" w:after="0" w:afterAutospacing="0"/>
        <w:rPr>
          <w:rFonts w:ascii="Times" w:hAnsi="Times"/>
          <w:color w:val="000000"/>
        </w:rPr>
      </w:pPr>
      <w:r w:rsidRPr="00954F55">
        <w:rPr>
          <w:rFonts w:ascii="Times" w:hAnsi="Times"/>
          <w:color w:val="000000"/>
          <w:bdr w:val="none" w:sz="0" w:space="0" w:color="auto" w:frame="1"/>
        </w:rPr>
        <w:t>2.         Describe, explain and justify the ethical theory of Kant.  What ultimate </w:t>
      </w:r>
      <w:r w:rsidRPr="00954F55">
        <w:rPr>
          <w:rStyle w:val="Emphasis"/>
          <w:rFonts w:ascii="Times" w:hAnsi="Times"/>
          <w:color w:val="000000"/>
          <w:bdr w:val="none" w:sz="0" w:space="0" w:color="auto" w:frame="1"/>
        </w:rPr>
        <w:t>value</w:t>
      </w:r>
      <w:r w:rsidRPr="00954F55">
        <w:rPr>
          <w:rFonts w:ascii="Times" w:hAnsi="Times"/>
          <w:color w:val="000000"/>
          <w:bdr w:val="none" w:sz="0" w:space="0" w:color="auto" w:frame="1"/>
        </w:rPr>
        <w:t> does Kant espouse for human existence, and why?  Explain how Kant's theory makes sense and is valuable, and explain its possible limitations and problems.  </w:t>
      </w:r>
    </w:p>
    <w:p w14:paraId="7B2331D5"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103BB237"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5D30A8F1" w14:textId="77777777" w:rsidR="00954F55" w:rsidRPr="00954F55" w:rsidRDefault="00954F55" w:rsidP="00954F55">
      <w:pPr>
        <w:pStyle w:val="NormalWeb"/>
        <w:spacing w:before="0" w:beforeAutospacing="0" w:after="0" w:afterAutospacing="0"/>
        <w:rPr>
          <w:rFonts w:ascii="Times" w:hAnsi="Times"/>
          <w:color w:val="000000"/>
        </w:rPr>
      </w:pPr>
      <w:r w:rsidRPr="00954F55">
        <w:rPr>
          <w:rFonts w:ascii="Times" w:hAnsi="Times"/>
          <w:color w:val="000000"/>
          <w:bdr w:val="none" w:sz="0" w:space="0" w:color="auto" w:frame="1"/>
        </w:rPr>
        <w:t>3.         Describe, explain and justify the related values of truth-telling and the requirement of informed consent.  What problems might the duty of truth-telling pose, and how might you address them in practice?  Include a brief discussion of the use of placebos.  What problems might the duty of obtaining informed consent pose, and how might you address them in practice?  What are its purposes for doctors and for patients, practical, legal and moral, and how can we reconcile any conflicts among them?</w:t>
      </w:r>
    </w:p>
    <w:p w14:paraId="2ECE11E6"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3291710F" w14:textId="77777777" w:rsidR="00954F55" w:rsidRDefault="00954F55" w:rsidP="00954F55">
      <w:pPr>
        <w:pStyle w:val="NormalWeb"/>
        <w:spacing w:before="0" w:beforeAutospacing="0" w:after="0" w:afterAutospacing="0"/>
        <w:rPr>
          <w:rFonts w:ascii="Times" w:hAnsi="Times"/>
          <w:color w:val="000000"/>
          <w:bdr w:val="none" w:sz="0" w:space="0" w:color="auto" w:frame="1"/>
        </w:rPr>
      </w:pPr>
    </w:p>
    <w:p w14:paraId="10AB1163" w14:textId="77777777" w:rsidR="00954F55" w:rsidRPr="00954F55" w:rsidRDefault="00954F55" w:rsidP="00954F55">
      <w:pPr>
        <w:pStyle w:val="NormalWeb"/>
        <w:spacing w:before="0" w:beforeAutospacing="0" w:after="0" w:afterAutospacing="0"/>
        <w:rPr>
          <w:rFonts w:ascii="Times" w:hAnsi="Times"/>
          <w:color w:val="000000"/>
        </w:rPr>
      </w:pPr>
      <w:r w:rsidRPr="00954F55">
        <w:rPr>
          <w:rFonts w:ascii="Times" w:hAnsi="Times"/>
          <w:color w:val="000000"/>
          <w:bdr w:val="none" w:sz="0" w:space="0" w:color="auto" w:frame="1"/>
        </w:rPr>
        <w:t>4.         Describe, explain and justify the value of maintaining the confidentiality of medical patients and why it is problematic.  How has modern medical practice made it more complicated than in the past?  When is it appropriate to discuss patients’ medical histories and conditions, and when not?  Consider not only the concerns of individual patients, but the reputation of medical practice more generally.</w:t>
      </w:r>
    </w:p>
    <w:p w14:paraId="0DC6BAA4" w14:textId="77777777" w:rsidR="00954F55" w:rsidRDefault="00954F55">
      <w:bookmarkStart w:id="0" w:name="_GoBack"/>
      <w:bookmarkEnd w:id="0"/>
    </w:p>
    <w:sectPr w:rsidR="00954F55" w:rsidSect="00496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F55"/>
    <w:rsid w:val="0001770A"/>
    <w:rsid w:val="0049699E"/>
    <w:rsid w:val="00954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10853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F5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954F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3411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1246</Characters>
  <Application>Microsoft Macintosh Word</Application>
  <DocSecurity>0</DocSecurity>
  <Lines>10</Lines>
  <Paragraphs>2</Paragraphs>
  <ScaleCrop>false</ScaleCrop>
  <LinksUpToDate>false</LinksUpToDate>
  <CharactersWithSpaces>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Rivera</dc:creator>
  <cp:keywords/>
  <dc:description/>
  <cp:lastModifiedBy>Jessica Rivera</cp:lastModifiedBy>
  <cp:revision>1</cp:revision>
  <dcterms:created xsi:type="dcterms:W3CDTF">2018-10-26T03:05:00Z</dcterms:created>
  <dcterms:modified xsi:type="dcterms:W3CDTF">2018-10-26T03:07:00Z</dcterms:modified>
</cp:coreProperties>
</file>